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6B" w:rsidRPr="008533EC" w:rsidRDefault="00BD4A6B" w:rsidP="00023325">
      <w:pPr>
        <w:spacing w:line="276" w:lineRule="auto"/>
        <w:ind w:firstLineChars="100" w:firstLine="44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8533EC">
        <w:rPr>
          <w:rFonts w:ascii="方正小标宋_GBK" w:eastAsia="方正小标宋_GBK" w:hint="eastAsia"/>
          <w:sz w:val="44"/>
          <w:szCs w:val="44"/>
        </w:rPr>
        <w:t>惠企政策直达载体——“宁企通”平台</w:t>
      </w:r>
    </w:p>
    <w:p w:rsidR="00BD4A6B" w:rsidRPr="008533EC" w:rsidRDefault="00BD4A6B" w:rsidP="008533EC">
      <w:pPr>
        <w:spacing w:line="360" w:lineRule="exact"/>
      </w:pPr>
    </w:p>
    <w:p w:rsidR="00BD4A6B" w:rsidRPr="008533EC" w:rsidRDefault="00BD4A6B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533EC">
        <w:rPr>
          <w:rFonts w:ascii="Times New Roman" w:eastAsia="方正仿宋_GBK" w:hAnsi="Times New Roman" w:cs="Times New Roman"/>
          <w:sz w:val="32"/>
          <w:szCs w:val="32"/>
        </w:rPr>
        <w:t>南京市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平台以惠企政策一站汇聚、惠企服务</w:t>
      </w:r>
      <w:proofErr w:type="gramStart"/>
      <w:r w:rsidRPr="008533EC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8533EC">
        <w:rPr>
          <w:rFonts w:ascii="Times New Roman" w:eastAsia="方正仿宋_GBK" w:hAnsi="Times New Roman" w:cs="Times New Roman"/>
          <w:sz w:val="32"/>
          <w:szCs w:val="32"/>
        </w:rPr>
        <w:t>屏推送、惠企事项一次办理、惠企资金一笔拨付、惠企兑现一网监管为功能定位，有效解决企业惠企政策了解难、惠企事项办理繁、惠企资金落实慢等现实问题。平台于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月建成试运行，可实现惠企事项综合受理、精准推送，市区联动、协同审批。</w:t>
      </w:r>
    </w:p>
    <w:p w:rsidR="00BD4A6B" w:rsidRPr="008533EC" w:rsidRDefault="00BD4A6B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533EC">
        <w:rPr>
          <w:rFonts w:ascii="Times New Roman" w:eastAsia="方正仿宋_GBK" w:hAnsi="Times New Roman" w:cs="Times New Roman"/>
          <w:sz w:val="32"/>
          <w:szCs w:val="32"/>
        </w:rPr>
        <w:t>一是健全惠企直达工作机制。结合《南京市建设惠企政策直达平台工作方案》《关于全面推进惠企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政策直达工作的实施意见（试行）》，持续推动惠企直达工作机制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建立健全，实现政策制定到</w:t>
      </w:r>
      <w:proofErr w:type="gramStart"/>
      <w:r w:rsidRPr="008533EC">
        <w:rPr>
          <w:rFonts w:ascii="Times New Roman" w:eastAsia="方正仿宋_GBK" w:hAnsi="Times New Roman" w:cs="Times New Roman"/>
          <w:sz w:val="32"/>
          <w:szCs w:val="32"/>
        </w:rPr>
        <w:t>兑现全</w:t>
      </w:r>
      <w:proofErr w:type="gramEnd"/>
      <w:r w:rsidRPr="008533EC">
        <w:rPr>
          <w:rFonts w:ascii="Times New Roman" w:eastAsia="方正仿宋_GBK" w:hAnsi="Times New Roman" w:cs="Times New Roman"/>
          <w:sz w:val="32"/>
          <w:szCs w:val="32"/>
        </w:rPr>
        <w:t>流程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长效化、常态化运行，通过政策归集、流程再造、部门协同、数据共享推进更多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惠企政策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集成直达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即申即办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免申即享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D4A6B" w:rsidRPr="008533EC" w:rsidRDefault="00BD4A6B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533EC">
        <w:rPr>
          <w:rFonts w:ascii="Times New Roman" w:eastAsia="方正仿宋_GBK" w:hAnsi="Times New Roman" w:cs="Times New Roman"/>
          <w:sz w:val="32"/>
          <w:szCs w:val="32"/>
        </w:rPr>
        <w:t>二是拓宽政策事项覆盖面。指导各区各部门全面开展惠企政策事项梳理，按规范要求汇集接入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平台。惠企政策一经发布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，及时细化实施细则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编制办事指南，做好政策事项转化工作。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平台开设重点部门及区级特色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板块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，在惠企政策事项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应上尽上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基础上实现平台政策事项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多样化展示。</w:t>
      </w:r>
    </w:p>
    <w:p w:rsidR="00BD4A6B" w:rsidRPr="008533EC" w:rsidRDefault="00BD4A6B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533EC">
        <w:rPr>
          <w:rFonts w:ascii="Times New Roman" w:eastAsia="方正仿宋_GBK" w:hAnsi="Times New Roman" w:cs="Times New Roman"/>
          <w:sz w:val="32"/>
          <w:szCs w:val="32"/>
        </w:rPr>
        <w:t>三是优化完善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平台建设。进一步完善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平台企业综合应用系统、政策综合管理系统、兑现事项审批协同系统等子系统功能，强化精准匹配、智能推送、移动应用等特色功能建设，强化企业政策兑现申报指导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政策标准化入库审核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申报条件精准拆解等服务，推进惠企政策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精准匹配、一站直达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D4A6B" w:rsidRPr="008533EC" w:rsidRDefault="008533EC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四是形成惠企工作合力。惠企政策直达工作覆盖面广，南京市政务办通过主动积极沟通、上门宣贯培训、考核宣传激励等手段</w:t>
      </w:r>
      <w:r w:rsidR="00BD4A6B" w:rsidRPr="008533EC">
        <w:rPr>
          <w:rFonts w:ascii="Times New Roman" w:eastAsia="方正仿宋_GBK" w:hAnsi="Times New Roman" w:cs="Times New Roman"/>
          <w:sz w:val="32"/>
          <w:szCs w:val="32"/>
        </w:rPr>
        <w:t>最大程度整合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形成</w:t>
      </w:r>
      <w:r w:rsidR="00BD4A6B" w:rsidRPr="008533EC">
        <w:rPr>
          <w:rFonts w:ascii="Times New Roman" w:eastAsia="方正仿宋_GBK" w:hAnsi="Times New Roman" w:cs="Times New Roman"/>
          <w:sz w:val="32"/>
          <w:szCs w:val="32"/>
        </w:rPr>
        <w:t>部门工作合力，提升惠企政策事项质量，优化审批兑现流程。同时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，认真</w:t>
      </w:r>
      <w:r w:rsidR="00BD4A6B" w:rsidRPr="008533EC">
        <w:rPr>
          <w:rFonts w:ascii="Times New Roman" w:eastAsia="方正仿宋_GBK" w:hAnsi="Times New Roman" w:cs="Times New Roman"/>
          <w:sz w:val="32"/>
          <w:szCs w:val="32"/>
        </w:rPr>
        <w:t>听取部门及企业意见建议，加强协调</w:t>
      </w:r>
      <w:r>
        <w:rPr>
          <w:rFonts w:ascii="Times New Roman" w:eastAsia="方正仿宋_GBK" w:hAnsi="Times New Roman" w:cs="Times New Roman"/>
          <w:sz w:val="32"/>
          <w:szCs w:val="32"/>
        </w:rPr>
        <w:t>配合，完善平台建设，拓展政策智能匹配功能，推动惠企服务</w:t>
      </w:r>
      <w:r w:rsidR="00BD4A6B" w:rsidRPr="008533EC">
        <w:rPr>
          <w:rFonts w:ascii="Times New Roman" w:eastAsia="方正仿宋_GBK" w:hAnsi="Times New Roman" w:cs="Times New Roman"/>
          <w:sz w:val="32"/>
          <w:szCs w:val="32"/>
        </w:rPr>
        <w:t>不断深入。</w:t>
      </w:r>
    </w:p>
    <w:p w:rsidR="00BD4A6B" w:rsidRPr="008533EC" w:rsidRDefault="00BD4A6B" w:rsidP="008533EC">
      <w:pPr>
        <w:spacing w:line="3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533EC">
        <w:rPr>
          <w:rFonts w:ascii="Times New Roman" w:eastAsia="方正仿宋_GBK" w:hAnsi="Times New Roman" w:cs="Times New Roman"/>
          <w:sz w:val="32"/>
          <w:szCs w:val="32"/>
        </w:rPr>
        <w:t>五是扩大平台社会影响力。通过新闻宣传、开门问政、问卷调查、发放惠企政策汇编等形式广泛宣传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，提升企业惠企政策直达工作参与度感受度，鼓励企业参与政策兑现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流程再造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533EC">
        <w:rPr>
          <w:rFonts w:ascii="Times New Roman" w:eastAsia="方正仿宋_GBK" w:hAnsi="Times New Roman" w:cs="Times New Roman"/>
          <w:sz w:val="32"/>
          <w:szCs w:val="32"/>
        </w:rPr>
        <w:t>结合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一件事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533E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Pr="008533EC">
        <w:rPr>
          <w:rFonts w:ascii="Times New Roman" w:eastAsia="方正仿宋_GBK" w:hAnsi="Times New Roman" w:cs="Times New Roman"/>
          <w:sz w:val="32"/>
          <w:szCs w:val="32"/>
        </w:rPr>
        <w:t>跨省通办等</w:t>
      </w:r>
      <w:proofErr w:type="gramEnd"/>
      <w:r w:rsidRPr="008533EC">
        <w:rPr>
          <w:rFonts w:ascii="Times New Roman" w:eastAsia="方正仿宋_GBK" w:hAnsi="Times New Roman" w:cs="Times New Roman"/>
          <w:sz w:val="32"/>
          <w:szCs w:val="32"/>
        </w:rPr>
        <w:t>工作，将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宁企通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33EC">
        <w:rPr>
          <w:rFonts w:ascii="Times New Roman" w:eastAsia="方正仿宋_GBK" w:hAnsi="Times New Roman" w:cs="Times New Roman"/>
          <w:sz w:val="32"/>
          <w:szCs w:val="32"/>
        </w:rPr>
        <w:t>平台打造成为部门认证、企业认可、社会认同的惠企综合服务平台。</w:t>
      </w:r>
    </w:p>
    <w:sectPr w:rsidR="00BD4A6B" w:rsidRPr="0085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46" w:rsidRDefault="00073946" w:rsidP="008533EC">
      <w:r>
        <w:separator/>
      </w:r>
    </w:p>
  </w:endnote>
  <w:endnote w:type="continuationSeparator" w:id="0">
    <w:p w:rsidR="00073946" w:rsidRDefault="00073946" w:rsidP="008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46" w:rsidRDefault="00073946" w:rsidP="008533EC">
      <w:r>
        <w:separator/>
      </w:r>
    </w:p>
  </w:footnote>
  <w:footnote w:type="continuationSeparator" w:id="0">
    <w:p w:rsidR="00073946" w:rsidRDefault="00073946" w:rsidP="0085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6B"/>
    <w:rsid w:val="00023325"/>
    <w:rsid w:val="00073946"/>
    <w:rsid w:val="0064472B"/>
    <w:rsid w:val="008533EC"/>
    <w:rsid w:val="00BD4A6B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2023-06-30T01:24:00Z</dcterms:created>
  <dcterms:modified xsi:type="dcterms:W3CDTF">2023-06-30T01:24:00Z</dcterms:modified>
</cp:coreProperties>
</file>