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55" w:rsidRDefault="00CF154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市文化和旅游局：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《</w:t>
      </w:r>
      <w:proofErr w:type="gramEnd"/>
      <w:r>
        <w:rPr>
          <w:rFonts w:ascii="方正小标宋_GBK" w:eastAsia="方正小标宋_GBK" w:hint="eastAsia"/>
          <w:sz w:val="44"/>
          <w:szCs w:val="44"/>
        </w:rPr>
        <w:t>市政府关于做好第四次</w:t>
      </w:r>
    </w:p>
    <w:p w:rsidR="009A4455" w:rsidRDefault="00CF154F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全国文物普查工作的通知</w:t>
      </w:r>
      <w:proofErr w:type="gramStart"/>
      <w:r>
        <w:rPr>
          <w:rFonts w:ascii="方正小标宋_GBK" w:eastAsia="方正小标宋_GBK" w:hint="eastAsia"/>
          <w:sz w:val="44"/>
          <w:szCs w:val="44"/>
        </w:rPr>
        <w:t>》</w:t>
      </w:r>
      <w:proofErr w:type="gramEnd"/>
      <w:r>
        <w:rPr>
          <w:rFonts w:ascii="方正小标宋_GBK" w:eastAsia="方正小标宋_GBK" w:hint="eastAsia"/>
          <w:sz w:val="44"/>
          <w:szCs w:val="44"/>
        </w:rPr>
        <w:t>问答</w:t>
      </w:r>
    </w:p>
    <w:p w:rsidR="009A4455" w:rsidRDefault="009A4455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9A4455" w:rsidRDefault="00CF154F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现将《市政府关于做好第四次全国文物普查工作的通知》（以下简称《通知》）有关内容解读如下：</w:t>
      </w:r>
    </w:p>
    <w:p w:rsidR="009A4455" w:rsidRDefault="00CF154F">
      <w:pPr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一、《通知》下发的背景是什么？</w:t>
      </w:r>
    </w:p>
    <w:p w:rsidR="009A4455" w:rsidRDefault="00CF154F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月、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月，国务院、省政府相继下发《国务院关于开展第四次全国文物普查的通知》（国发〔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18</w:t>
      </w:r>
      <w:r>
        <w:rPr>
          <w:rFonts w:ascii="方正仿宋_GBK" w:eastAsia="方正仿宋_GBK" w:hint="eastAsia"/>
          <w:sz w:val="32"/>
          <w:szCs w:val="32"/>
        </w:rPr>
        <w:t>号）、《省政府关于做好第四次全国文物普查工作的通知》（苏政发〔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号），全面启动第四次全国文物普查工作。为认真贯彻落实国家和省部署要求，全面做好我市第四次全国文物普查工作，市政府下发《通知》，并成立南京市第四次全国文物普查领导小组。</w:t>
      </w:r>
    </w:p>
    <w:p w:rsidR="009A4455" w:rsidRDefault="00CF154F">
      <w:pPr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二、南京市第四次全国文物普查范围有哪些？</w:t>
      </w:r>
    </w:p>
    <w:p w:rsidR="009A4455" w:rsidRDefault="00CF154F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南京市第四次全国文物普查范围为南京市域地上、地下、水下的不可移动文物，对已认定、登记的不可移动文物进行复查，同时调查、认定、登记新发现的不可移动文物。</w:t>
      </w:r>
    </w:p>
    <w:p w:rsidR="009A4455" w:rsidRDefault="00CF154F">
      <w:pPr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三、南京市第四次全国文物普查内容是什么？</w:t>
      </w:r>
    </w:p>
    <w:p w:rsidR="009A4455" w:rsidRDefault="00CF154F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南京市第四次全国文物普查内容包括普查对象名称、空间位置、保护级别、文物类别、年代、权属、使用情况、保存状况等。</w:t>
      </w:r>
    </w:p>
    <w:p w:rsidR="009A4455" w:rsidRDefault="00CF154F" w:rsidP="008E331C">
      <w:pPr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四、南京市第四次全国文物普查是如何安排和实施的？</w:t>
      </w:r>
    </w:p>
    <w:p w:rsidR="009A4455" w:rsidRDefault="00CF154F">
      <w:pPr>
        <w:ind w:firstLineChars="200" w:firstLine="640"/>
        <w:rPr>
          <w:rFonts w:ascii="方正楷体_GBK" w:eastAsia="方正楷体_GBK"/>
          <w:b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按照国家和省部署要求，南京市第四次全国文物普查工作从</w:t>
      </w: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方正仿宋_GBK" w:eastAsia="方正仿宋_GBK" w:hint="eastAsia"/>
          <w:sz w:val="32"/>
          <w:szCs w:val="32"/>
        </w:rPr>
        <w:t>月开始，到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月结束，分三个阶段进行。普查标准时点为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方正仿宋_GBK" w:eastAsia="方正仿宋_GBK" w:hint="eastAsia"/>
          <w:sz w:val="32"/>
          <w:szCs w:val="32"/>
        </w:rPr>
        <w:t>日。</w:t>
      </w:r>
    </w:p>
    <w:p w:rsidR="009A4455" w:rsidRDefault="00CF154F" w:rsidP="009C1B4D">
      <w:pPr>
        <w:ind w:firstLineChars="200" w:firstLine="643"/>
        <w:rPr>
          <w:rFonts w:ascii="方正仿宋_GBK" w:eastAsia="方正仿宋_GBK"/>
          <w:b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（一）</w:t>
      </w:r>
      <w:r>
        <w:rPr>
          <w:rFonts w:ascii="方正仿宋_GBK" w:eastAsia="方正仿宋_GBK" w:hint="eastAsia"/>
          <w:b/>
          <w:sz w:val="32"/>
          <w:szCs w:val="32"/>
        </w:rPr>
        <w:t>第一阶段，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2023</w:t>
      </w:r>
      <w:r>
        <w:rPr>
          <w:rFonts w:ascii="方正仿宋_GBK" w:eastAsia="方正仿宋_GBK" w:hint="eastAsia"/>
          <w:b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11</w:t>
      </w:r>
      <w:r>
        <w:rPr>
          <w:rFonts w:ascii="方正仿宋_GBK" w:eastAsia="方正仿宋_GBK" w:hint="eastAsia"/>
          <w:b/>
          <w:sz w:val="32"/>
          <w:szCs w:val="32"/>
        </w:rPr>
        <w:t>月至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2024</w:t>
      </w:r>
      <w:r>
        <w:rPr>
          <w:rFonts w:ascii="方正仿宋_GBK" w:eastAsia="方正仿宋_GBK" w:hint="eastAsia"/>
          <w:b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4</w:t>
      </w:r>
      <w:r>
        <w:rPr>
          <w:rFonts w:ascii="方正仿宋_GBK" w:eastAsia="方正仿宋_GBK" w:hint="eastAsia"/>
          <w:b/>
          <w:sz w:val="32"/>
          <w:szCs w:val="32"/>
        </w:rPr>
        <w:t>月。</w:t>
      </w:r>
      <w:r>
        <w:rPr>
          <w:rFonts w:ascii="方正仿宋_GBK" w:eastAsia="方正仿宋_GBK" w:hint="eastAsia"/>
          <w:sz w:val="32"/>
          <w:szCs w:val="32"/>
        </w:rPr>
        <w:t>主要任务是建立</w:t>
      </w:r>
      <w:r w:rsidR="009C1B4D">
        <w:rPr>
          <w:rFonts w:ascii="方正仿宋_GBK" w:eastAsia="方正仿宋_GBK" w:hint="eastAsia"/>
          <w:sz w:val="32"/>
          <w:szCs w:val="32"/>
        </w:rPr>
        <w:t>市、区</w:t>
      </w:r>
      <w:r>
        <w:rPr>
          <w:rFonts w:ascii="方正仿宋_GBK" w:eastAsia="方正仿宋_GBK" w:hint="eastAsia"/>
          <w:sz w:val="32"/>
          <w:szCs w:val="32"/>
        </w:rPr>
        <w:t>普查机构</w:t>
      </w:r>
      <w:r w:rsidR="009C1B4D">
        <w:rPr>
          <w:rFonts w:ascii="方正仿宋_GBK" w:eastAsia="方正仿宋_GBK" w:hint="eastAsia"/>
          <w:sz w:val="32"/>
          <w:szCs w:val="32"/>
        </w:rPr>
        <w:t>和普查队伍</w:t>
      </w:r>
      <w:r>
        <w:rPr>
          <w:rFonts w:ascii="方正仿宋_GBK" w:eastAsia="方正仿宋_GBK" w:hint="eastAsia"/>
          <w:sz w:val="32"/>
          <w:szCs w:val="32"/>
        </w:rPr>
        <w:t>，开展</w:t>
      </w:r>
      <w:r w:rsidR="009C1B4D">
        <w:rPr>
          <w:rFonts w:ascii="方正仿宋_GBK" w:eastAsia="方正仿宋_GBK" w:hint="eastAsia"/>
          <w:sz w:val="32"/>
          <w:szCs w:val="32"/>
        </w:rPr>
        <w:t>普查系统与数据采集的</w:t>
      </w:r>
      <w:r>
        <w:rPr>
          <w:rFonts w:ascii="方正仿宋_GBK" w:eastAsia="方正仿宋_GBK" w:hint="eastAsia"/>
          <w:sz w:val="32"/>
          <w:szCs w:val="32"/>
        </w:rPr>
        <w:t>培训</w:t>
      </w:r>
      <w:r w:rsidR="009C1B4D">
        <w:rPr>
          <w:rFonts w:ascii="方正仿宋_GBK" w:eastAsia="方正仿宋_GBK" w:hint="eastAsia"/>
          <w:sz w:val="32"/>
          <w:szCs w:val="32"/>
        </w:rPr>
        <w:t>和</w:t>
      </w:r>
      <w:r>
        <w:rPr>
          <w:rFonts w:ascii="方正仿宋_GBK" w:eastAsia="方正仿宋_GBK" w:hint="eastAsia"/>
          <w:sz w:val="32"/>
          <w:szCs w:val="32"/>
        </w:rPr>
        <w:t>试点工作。</w:t>
      </w:r>
    </w:p>
    <w:p w:rsidR="009A4455" w:rsidRDefault="00CF154F" w:rsidP="009C1B4D">
      <w:pPr>
        <w:ind w:firstLineChars="200" w:firstLine="643"/>
        <w:rPr>
          <w:rFonts w:ascii="方正仿宋_GBK" w:eastAsia="方正仿宋_GBK"/>
          <w:b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（二）</w:t>
      </w:r>
      <w:r>
        <w:rPr>
          <w:rFonts w:ascii="方正仿宋_GBK" w:eastAsia="方正仿宋_GBK" w:hint="eastAsia"/>
          <w:b/>
          <w:sz w:val="32"/>
          <w:szCs w:val="32"/>
        </w:rPr>
        <w:t>第二阶段，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2024</w:t>
      </w:r>
      <w:r>
        <w:rPr>
          <w:rFonts w:ascii="方正仿宋_GBK" w:eastAsia="方正仿宋_GBK" w:hint="eastAsia"/>
          <w:b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5</w:t>
      </w:r>
      <w:r>
        <w:rPr>
          <w:rFonts w:ascii="方正仿宋_GBK" w:eastAsia="方正仿宋_GBK" w:hint="eastAsia"/>
          <w:b/>
          <w:sz w:val="32"/>
          <w:szCs w:val="32"/>
        </w:rPr>
        <w:t>月至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2025</w:t>
      </w:r>
      <w:r>
        <w:rPr>
          <w:rFonts w:ascii="方正仿宋_GBK" w:eastAsia="方正仿宋_GBK" w:hint="eastAsia"/>
          <w:b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5</w:t>
      </w:r>
      <w:r>
        <w:rPr>
          <w:rFonts w:ascii="方正仿宋_GBK" w:eastAsia="方正仿宋_GBK" w:hint="eastAsia"/>
          <w:b/>
          <w:sz w:val="32"/>
          <w:szCs w:val="32"/>
        </w:rPr>
        <w:t>月。</w:t>
      </w:r>
      <w:r w:rsidR="009C1B4D">
        <w:rPr>
          <w:rFonts w:ascii="方正仿宋_GBK" w:eastAsia="方正仿宋_GBK" w:hint="eastAsia"/>
          <w:sz w:val="32"/>
          <w:szCs w:val="32"/>
        </w:rPr>
        <w:t>主要任务是以区</w:t>
      </w:r>
      <w:r>
        <w:rPr>
          <w:rFonts w:ascii="方正仿宋_GBK" w:eastAsia="方正仿宋_GBK" w:hint="eastAsia"/>
          <w:sz w:val="32"/>
          <w:szCs w:val="32"/>
        </w:rPr>
        <w:t>为基本单元，</w:t>
      </w:r>
      <w:r w:rsidR="009C1B4D">
        <w:rPr>
          <w:rFonts w:ascii="方正仿宋_GBK" w:eastAsia="方正仿宋_GBK" w:hint="eastAsia"/>
          <w:sz w:val="32"/>
          <w:szCs w:val="32"/>
        </w:rPr>
        <w:t>组织专业力量</w:t>
      </w:r>
      <w:r>
        <w:rPr>
          <w:rFonts w:ascii="方正仿宋_GBK" w:eastAsia="方正仿宋_GBK" w:hint="eastAsia"/>
          <w:sz w:val="32"/>
          <w:szCs w:val="32"/>
        </w:rPr>
        <w:t>开展</w:t>
      </w:r>
      <w:r w:rsidR="009C1B4D">
        <w:rPr>
          <w:rFonts w:ascii="方正仿宋_GBK" w:eastAsia="方正仿宋_GBK" w:hint="eastAsia"/>
          <w:sz w:val="32"/>
          <w:szCs w:val="32"/>
        </w:rPr>
        <w:t>实地</w:t>
      </w:r>
      <w:r>
        <w:rPr>
          <w:rFonts w:ascii="方正仿宋_GBK" w:eastAsia="方正仿宋_GBK" w:hint="eastAsia"/>
          <w:sz w:val="32"/>
          <w:szCs w:val="32"/>
        </w:rPr>
        <w:t>文物调查。</w:t>
      </w:r>
    </w:p>
    <w:p w:rsidR="009A4455" w:rsidRDefault="00CF154F" w:rsidP="009A4455">
      <w:pPr>
        <w:ind w:firstLineChars="200" w:firstLine="643"/>
        <w:rPr>
          <w:rFonts w:ascii="方正仿宋_GBK" w:eastAsia="方正仿宋_GBK"/>
          <w:b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（三）</w:t>
      </w:r>
      <w:r>
        <w:rPr>
          <w:rFonts w:ascii="方正仿宋_GBK" w:eastAsia="方正仿宋_GBK" w:hint="eastAsia"/>
          <w:b/>
          <w:sz w:val="32"/>
          <w:szCs w:val="32"/>
        </w:rPr>
        <w:t>第三阶段，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2025</w:t>
      </w:r>
      <w:r>
        <w:rPr>
          <w:rFonts w:ascii="方正仿宋_GBK" w:eastAsia="方正仿宋_GBK" w:hint="eastAsia"/>
          <w:b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6</w:t>
      </w:r>
      <w:r>
        <w:rPr>
          <w:rFonts w:ascii="方正仿宋_GBK" w:eastAsia="方正仿宋_GBK" w:hint="eastAsia"/>
          <w:b/>
          <w:sz w:val="32"/>
          <w:szCs w:val="32"/>
        </w:rPr>
        <w:t>月至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2026</w:t>
      </w:r>
      <w:r>
        <w:rPr>
          <w:rFonts w:ascii="方正仿宋_GBK" w:eastAsia="方正仿宋_GBK" w:hint="eastAsia"/>
          <w:b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6</w:t>
      </w:r>
      <w:r>
        <w:rPr>
          <w:rFonts w:ascii="方正仿宋_GBK" w:eastAsia="方正仿宋_GBK" w:hint="eastAsia"/>
          <w:b/>
          <w:sz w:val="32"/>
          <w:szCs w:val="32"/>
        </w:rPr>
        <w:t>月。</w:t>
      </w:r>
      <w:r>
        <w:rPr>
          <w:rFonts w:ascii="方正仿宋_GBK" w:eastAsia="方正仿宋_GBK" w:hint="eastAsia"/>
          <w:sz w:val="32"/>
          <w:szCs w:val="32"/>
        </w:rPr>
        <w:t>主要任务是依法认定、登记并公布不可移动文物，建立</w:t>
      </w:r>
      <w:r w:rsidR="009C1B4D">
        <w:rPr>
          <w:rFonts w:ascii="方正仿宋_GBK" w:eastAsia="方正仿宋_GBK" w:hint="eastAsia"/>
          <w:sz w:val="32"/>
          <w:szCs w:val="32"/>
        </w:rPr>
        <w:t>全市</w:t>
      </w:r>
      <w:r>
        <w:rPr>
          <w:rFonts w:ascii="方正仿宋_GBK" w:eastAsia="方正仿宋_GBK" w:hint="eastAsia"/>
          <w:sz w:val="32"/>
          <w:szCs w:val="32"/>
        </w:rPr>
        <w:t>不可移动文物资源目录，</w:t>
      </w:r>
      <w:r w:rsidR="009C1B4D">
        <w:rPr>
          <w:rFonts w:ascii="方正仿宋_GBK" w:eastAsia="方正仿宋_GBK" w:hint="eastAsia"/>
          <w:sz w:val="32"/>
          <w:szCs w:val="32"/>
        </w:rPr>
        <w:t>逐级验收</w:t>
      </w:r>
      <w:r>
        <w:rPr>
          <w:rFonts w:ascii="方正仿宋_GBK" w:eastAsia="方正仿宋_GBK" w:hint="eastAsia"/>
          <w:sz w:val="32"/>
          <w:szCs w:val="32"/>
        </w:rPr>
        <w:t>并向社会公布普查成果。</w:t>
      </w:r>
    </w:p>
    <w:sectPr w:rsidR="009A4455" w:rsidSect="009A4455">
      <w:pgSz w:w="11906" w:h="16838"/>
      <w:pgMar w:top="2098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Y5ZWNmMjk2MTU4MzhhN2UxZjA0OTFlNWI5Y2IwMTIifQ=="/>
  </w:docVars>
  <w:rsids>
    <w:rsidRoot w:val="00D32ACE"/>
    <w:rsid w:val="002E28F2"/>
    <w:rsid w:val="00385C34"/>
    <w:rsid w:val="004C22FC"/>
    <w:rsid w:val="004F3594"/>
    <w:rsid w:val="00624CB5"/>
    <w:rsid w:val="00746D76"/>
    <w:rsid w:val="00886571"/>
    <w:rsid w:val="008E331C"/>
    <w:rsid w:val="00995663"/>
    <w:rsid w:val="009A4455"/>
    <w:rsid w:val="009C1B4D"/>
    <w:rsid w:val="00A4557E"/>
    <w:rsid w:val="00C07ADD"/>
    <w:rsid w:val="00CF154F"/>
    <w:rsid w:val="00D32ACE"/>
    <w:rsid w:val="00E725FA"/>
    <w:rsid w:val="268E7D9A"/>
    <w:rsid w:val="4BAD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A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A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A44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A4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NTKO</cp:lastModifiedBy>
  <cp:revision>3</cp:revision>
  <cp:lastPrinted>2024-02-07T01:25:00Z</cp:lastPrinted>
  <dcterms:created xsi:type="dcterms:W3CDTF">2024-02-18T10:55:00Z</dcterms:created>
  <dcterms:modified xsi:type="dcterms:W3CDTF">2024-02-18T11:03:00Z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4FF3435DFBD9494D9B75C3F34686D987_13</vt:lpwstr>
  </property>
</Properties>
</file>