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6B9DA">
      <w:pPr>
        <w:widowControl/>
        <w:spacing w:line="600" w:lineRule="exact"/>
        <w:jc w:val="center"/>
        <w:rPr>
          <w:rFonts w:ascii="方正小标宋_GBK" w:hAnsi="Times New Roman" w:eastAsia="方正小标宋_GBK" w:cs="Times New Roman"/>
          <w:bCs/>
          <w:color w:val="3D3D3D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color w:val="3D3D3D"/>
          <w:kern w:val="0"/>
          <w:sz w:val="32"/>
          <w:szCs w:val="32"/>
          <w:lang w:bidi="ar"/>
        </w:rPr>
        <w:t>关于征求《南京市文化市场行政执法“三张清单”2025年版》</w:t>
      </w:r>
    </w:p>
    <w:p w14:paraId="0CFFB85A">
      <w:pPr>
        <w:widowControl/>
        <w:spacing w:line="600" w:lineRule="exact"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Cs/>
          <w:color w:val="3D3D3D"/>
          <w:kern w:val="0"/>
          <w:sz w:val="32"/>
          <w:szCs w:val="32"/>
          <w:lang w:bidi="ar"/>
        </w:rPr>
        <w:t>修改意见的公告</w:t>
      </w:r>
    </w:p>
    <w:p w14:paraId="5669719E">
      <w:pPr>
        <w:pStyle w:val="3"/>
        <w:widowControl/>
        <w:spacing w:beforeAutospacing="0" w:afterAutospacing="0" w:line="600" w:lineRule="exact"/>
        <w:ind w:firstLine="420"/>
        <w:rPr>
          <w:rFonts w:ascii="Times New Roman" w:hAnsi="Times New Roman" w:eastAsia="方正仿宋_GBK"/>
          <w:color w:val="111111"/>
          <w:sz w:val="32"/>
          <w:szCs w:val="32"/>
        </w:rPr>
      </w:pPr>
    </w:p>
    <w:p w14:paraId="066CD139">
      <w:pPr>
        <w:pStyle w:val="3"/>
        <w:widowControl/>
        <w:spacing w:beforeAutospacing="0" w:afterAutospacing="0" w:line="600" w:lineRule="exact"/>
        <w:ind w:firstLine="736" w:firstLineChars="23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为深入探索实施包容审慎监管，打造公平透明的法治化营商环境，我局分别于2021年、2023年研究制定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了</w:t>
      </w:r>
      <w:r>
        <w:rPr>
          <w:rFonts w:ascii="Times New Roman" w:hAnsi="Times New Roman" w:eastAsia="方正仿宋_GBK"/>
          <w:color w:val="111111"/>
          <w:sz w:val="32"/>
          <w:szCs w:val="32"/>
        </w:rPr>
        <w:t>《南京市文化市场行政执法“三张清单”（第一批）》《南京市文化市场行政执法“三张清单”（第二批）》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，实施以来反响较好</w:t>
      </w:r>
      <w:r>
        <w:rPr>
          <w:rFonts w:ascii="Times New Roman" w:hAnsi="Times New Roman" w:eastAsia="方正仿宋_GBK"/>
          <w:color w:val="111111"/>
          <w:sz w:val="32"/>
          <w:szCs w:val="32"/>
        </w:rPr>
        <w:t>。根据相关法律法规立改废情况，我局对清单中相应条款作了调整完善，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并</w:t>
      </w:r>
      <w:r>
        <w:rPr>
          <w:rFonts w:ascii="Times New Roman" w:hAnsi="Times New Roman" w:eastAsia="方正仿宋_GBK"/>
          <w:color w:val="111111"/>
          <w:sz w:val="32"/>
          <w:szCs w:val="32"/>
        </w:rPr>
        <w:t>将第一批清单和第二批清单进行合并，形成《南京市文化市场行政执法“三张清单”2025年版》，拟以行政规范性文件下发，特向社会公开征求意见。征求意见期：2025年9月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18</w:t>
      </w:r>
      <w:r>
        <w:rPr>
          <w:rFonts w:ascii="Times New Roman" w:hAnsi="Times New Roman" w:eastAsia="方正仿宋_GBK"/>
          <w:color w:val="111111"/>
          <w:sz w:val="32"/>
          <w:szCs w:val="32"/>
        </w:rPr>
        <w:t>日至2025年9月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27</w:t>
      </w:r>
      <w:r>
        <w:rPr>
          <w:rFonts w:ascii="Times New Roman" w:hAnsi="Times New Roman" w:eastAsia="方正仿宋_GBK"/>
          <w:color w:val="111111"/>
          <w:sz w:val="32"/>
          <w:szCs w:val="32"/>
        </w:rPr>
        <w:t>日。期间，可将有关意见反馈我局。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联系</w:t>
      </w:r>
      <w:r>
        <w:rPr>
          <w:rFonts w:ascii="Times New Roman" w:hAnsi="Times New Roman" w:eastAsia="方正仿宋_GBK"/>
          <w:color w:val="111111"/>
          <w:sz w:val="32"/>
          <w:szCs w:val="32"/>
        </w:rPr>
        <w:t>电话：68789027；邮箱：</w:t>
      </w:r>
      <w:r>
        <w:fldChar w:fldCharType="begin"/>
      </w:r>
      <w:r>
        <w:instrText xml:space="preserve"> HYPERLINK "mailto:njwlzcfgc@163.com" </w:instrText>
      </w:r>
      <w:r>
        <w:fldChar w:fldCharType="separate"/>
      </w:r>
      <w:r>
        <w:rPr>
          <w:rStyle w:val="6"/>
          <w:rFonts w:ascii="Times New Roman" w:hAnsi="Times New Roman" w:eastAsia="方正仿宋_GBK"/>
          <w:sz w:val="32"/>
          <w:szCs w:val="32"/>
        </w:rPr>
        <w:t>njwlzcfgc</w:t>
      </w:r>
      <w:r>
        <w:rPr>
          <w:rStyle w:val="6"/>
          <w:rFonts w:hint="eastAsia" w:ascii="Times New Roman" w:hAnsi="Times New Roman" w:eastAsia="方正仿宋_GBK"/>
          <w:sz w:val="32"/>
          <w:szCs w:val="32"/>
        </w:rPr>
        <w:t>@163.com</w:t>
      </w:r>
      <w:r>
        <w:rPr>
          <w:rStyle w:val="6"/>
          <w:rFonts w:hint="eastAsia" w:ascii="Times New Roman" w:hAnsi="Times New Roman" w:eastAsia="方正仿宋_GBK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。</w:t>
      </w:r>
    </w:p>
    <w:p w14:paraId="4AB717A5">
      <w:pPr>
        <w:pStyle w:val="3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</w:rPr>
      </w:pPr>
    </w:p>
    <w:p w14:paraId="1431378F">
      <w:pPr>
        <w:pStyle w:val="3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hint="eastAsia" w:ascii="Times New Roman" w:hAnsi="Times New Roman" w:eastAsia="方正仿宋_GBK"/>
          <w:color w:val="111111"/>
          <w:sz w:val="32"/>
          <w:szCs w:val="32"/>
        </w:rPr>
        <w:t>附件：1</w:t>
      </w:r>
      <w:r>
        <w:rPr>
          <w:rFonts w:hint="eastAsia" w:ascii="方正仿宋_GBK" w:hAnsi="Times New Roman" w:eastAsia="方正仿宋_GBK"/>
          <w:color w:val="111111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调整情况说明；</w:t>
      </w:r>
    </w:p>
    <w:p w14:paraId="6D12F49F">
      <w:pPr>
        <w:pStyle w:val="3"/>
        <w:widowControl/>
        <w:spacing w:beforeAutospacing="0" w:afterAutospacing="0" w:line="600" w:lineRule="exact"/>
        <w:ind w:left="1596" w:leftChars="760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hint="eastAsia" w:ascii="Times New Roman" w:hAnsi="Times New Roman" w:eastAsia="方正仿宋_GBK"/>
          <w:color w:val="111111"/>
          <w:sz w:val="32"/>
          <w:szCs w:val="32"/>
        </w:rPr>
        <w:t>2</w:t>
      </w:r>
      <w:r>
        <w:rPr>
          <w:rFonts w:hint="eastAsia" w:ascii="方正仿宋_GBK" w:hAnsi="Times New Roman" w:eastAsia="方正仿宋_GBK"/>
          <w:color w:val="111111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《南京市文化市场行政执法“三张清单”2025年版》</w:t>
      </w:r>
    </w:p>
    <w:p w14:paraId="17A33CF2">
      <w:pPr>
        <w:pStyle w:val="3"/>
        <w:widowControl/>
        <w:spacing w:beforeAutospacing="0" w:afterAutospacing="0" w:line="600" w:lineRule="exact"/>
        <w:ind w:firstLine="420"/>
        <w:jc w:val="right"/>
        <w:rPr>
          <w:rFonts w:ascii="Times New Roman" w:hAnsi="Times New Roman" w:eastAsia="方正仿宋_GBK"/>
          <w:color w:val="111111"/>
          <w:sz w:val="32"/>
          <w:szCs w:val="32"/>
        </w:rPr>
      </w:pPr>
    </w:p>
    <w:p w14:paraId="2BCA8A87">
      <w:pPr>
        <w:pStyle w:val="3"/>
        <w:widowControl/>
        <w:spacing w:beforeAutospacing="0" w:afterAutospacing="0" w:line="600" w:lineRule="exact"/>
        <w:ind w:right="320" w:firstLine="420"/>
        <w:jc w:val="right"/>
        <w:rPr>
          <w:rFonts w:ascii="Times New Roman" w:hAnsi="Times New Roman" w:eastAsia="方正仿宋_GBK"/>
          <w:color w:val="111111"/>
          <w:sz w:val="32"/>
          <w:szCs w:val="32"/>
        </w:rPr>
      </w:pPr>
    </w:p>
    <w:p w14:paraId="51F68E6F">
      <w:pPr>
        <w:pStyle w:val="3"/>
        <w:widowControl/>
        <w:spacing w:beforeAutospacing="0" w:afterAutospacing="0" w:line="600" w:lineRule="exact"/>
        <w:ind w:right="320" w:firstLine="420"/>
        <w:jc w:val="right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南京市文化和旅游局</w:t>
      </w:r>
    </w:p>
    <w:p w14:paraId="05D59FC0">
      <w:pPr>
        <w:pStyle w:val="3"/>
        <w:widowControl/>
        <w:spacing w:beforeAutospacing="0" w:afterAutospacing="0" w:line="600" w:lineRule="exact"/>
        <w:ind w:right="480" w:firstLine="420"/>
        <w:jc w:val="right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111111"/>
          <w:sz w:val="32"/>
          <w:szCs w:val="32"/>
        </w:rPr>
        <w:t>2025年9月</w:t>
      </w:r>
      <w:r>
        <w:rPr>
          <w:rFonts w:hint="eastAsia" w:ascii="Times New Roman" w:hAnsi="Times New Roman" w:eastAsia="方正仿宋_GBK"/>
          <w:color w:val="111111"/>
          <w:sz w:val="32"/>
          <w:szCs w:val="32"/>
        </w:rPr>
        <w:t>16</w:t>
      </w:r>
      <w:r>
        <w:rPr>
          <w:rFonts w:ascii="Times New Roman" w:hAnsi="Times New Roman" w:eastAsia="方正仿宋_GBK"/>
          <w:color w:val="111111"/>
          <w:sz w:val="32"/>
          <w:szCs w:val="32"/>
        </w:rPr>
        <w:t>日</w:t>
      </w:r>
    </w:p>
    <w:p w14:paraId="6C143E78">
      <w:pPr>
        <w:spacing w:line="64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BAFF5"/>
    <w:rsid w:val="002F11F4"/>
    <w:rsid w:val="003F1189"/>
    <w:rsid w:val="005500BB"/>
    <w:rsid w:val="007A485F"/>
    <w:rsid w:val="009C70E7"/>
    <w:rsid w:val="009D2290"/>
    <w:rsid w:val="00B947A6"/>
    <w:rsid w:val="00D7758F"/>
    <w:rsid w:val="00DD60A6"/>
    <w:rsid w:val="00E07DB4"/>
    <w:rsid w:val="00E244A7"/>
    <w:rsid w:val="10A22A32"/>
    <w:rsid w:val="37BBAFF5"/>
    <w:rsid w:val="FAED2B77"/>
    <w:rsid w:val="FEFE2F05"/>
    <w:rsid w:val="FFBF8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379</Characters>
  <Lines>3</Lines>
  <Paragraphs>1</Paragraphs>
  <TotalTime>28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2025-09-09T01:24:00Z</dcterms:created>
  <dc:creator>Spring</dc:creator>
  <cp:lastModifiedBy>精灵</cp:lastModifiedBy>
  <dcterms:modified xsi:type="dcterms:W3CDTF">2025-09-18T08:40:41Z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36DC95C720604DFD916ED76DBFC3ADBB_13</vt:lpwstr>
  </property>
</Properties>
</file>