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A4" w:rsidRPr="006064A4" w:rsidRDefault="006064A4" w:rsidP="006064A4">
      <w:pPr>
        <w:spacing w:after="0"/>
        <w:jc w:val="center"/>
        <w:rPr>
          <w:rFonts w:cs="Tahoma" w:hint="eastAsia"/>
          <w:b/>
          <w:color w:val="000000"/>
          <w:sz w:val="28"/>
          <w:szCs w:val="28"/>
        </w:rPr>
      </w:pPr>
      <w:r w:rsidRPr="006064A4">
        <w:rPr>
          <w:rFonts w:cs="Tahoma"/>
          <w:b/>
          <w:color w:val="000000"/>
          <w:sz w:val="28"/>
          <w:szCs w:val="28"/>
        </w:rPr>
        <w:t>旅行社分社的备案管理要求</w:t>
      </w:r>
    </w:p>
    <w:p w:rsidR="006064A4" w:rsidRPr="006064A4" w:rsidRDefault="006064A4" w:rsidP="006064A4">
      <w:pPr>
        <w:spacing w:after="0"/>
        <w:jc w:val="center"/>
        <w:rPr>
          <w:rFonts w:hint="eastAsia"/>
          <w:b/>
        </w:rPr>
      </w:pPr>
    </w:p>
    <w:p w:rsidR="004A400F" w:rsidRDefault="00D970ED" w:rsidP="004A400F">
      <w:pPr>
        <w:spacing w:after="0"/>
        <w:ind w:firstLineChars="193" w:firstLine="425"/>
      </w:pPr>
      <w:r w:rsidRPr="004A400F">
        <w:t>1</w:t>
      </w:r>
      <w:r w:rsidRPr="004A400F">
        <w:t>、从</w:t>
      </w:r>
      <w:r w:rsidRPr="004A400F">
        <w:t>2012</w:t>
      </w:r>
      <w:r w:rsidRPr="004A400F">
        <w:t>年</w:t>
      </w:r>
      <w:r w:rsidRPr="004A400F">
        <w:t>9</w:t>
      </w:r>
      <w:r w:rsidRPr="004A400F">
        <w:t>月</w:t>
      </w:r>
      <w:r w:rsidRPr="004A400F">
        <w:t>1</w:t>
      </w:r>
      <w:r w:rsidRPr="004A400F">
        <w:t>日起，各区旅游局接受旅行社分社和服务网点的设立备案，并向旅行社颁发《旅行社分社备案登记证明》或《旅行社服务网点备案登记证明》。</w:t>
      </w:r>
      <w:r w:rsidRPr="004A400F">
        <w:t> </w:t>
      </w:r>
    </w:p>
    <w:p w:rsidR="004A400F" w:rsidRDefault="00D970ED" w:rsidP="004A400F">
      <w:pPr>
        <w:spacing w:after="0"/>
        <w:ind w:firstLineChars="193" w:firstLine="425"/>
      </w:pPr>
      <w:r w:rsidRPr="004A400F">
        <w:t>2</w:t>
      </w:r>
      <w:r w:rsidRPr="004A400F">
        <w:t>、旅行社分社的名称应当由设立旅行社名称、分社所在地地名、</w:t>
      </w:r>
      <w:r w:rsidRPr="004A400F">
        <w:t>“</w:t>
      </w:r>
      <w:r w:rsidRPr="004A400F">
        <w:t>分社</w:t>
      </w:r>
      <w:r w:rsidRPr="004A400F">
        <w:t>”</w:t>
      </w:r>
      <w:r w:rsidRPr="004A400F">
        <w:t>或</w:t>
      </w:r>
      <w:r w:rsidRPr="004A400F">
        <w:t>“</w:t>
      </w:r>
      <w:r w:rsidRPr="004A400F">
        <w:t>分公司</w:t>
      </w:r>
      <w:r w:rsidRPr="004A400F">
        <w:t>”</w:t>
      </w:r>
      <w:r w:rsidRPr="004A400F">
        <w:t>等字样构成，旅行社服务网点名称应当由设立旅行社名称、服务网点所在地地名和</w:t>
      </w:r>
      <w:r w:rsidRPr="004A400F">
        <w:t>“</w:t>
      </w:r>
      <w:r w:rsidRPr="004A400F">
        <w:t>门市部</w:t>
      </w:r>
      <w:r w:rsidRPr="004A400F">
        <w:t>”</w:t>
      </w:r>
      <w:r w:rsidRPr="004A400F">
        <w:t>（或</w:t>
      </w:r>
      <w:r w:rsidRPr="004A400F">
        <w:t>“</w:t>
      </w:r>
      <w:r w:rsidRPr="004A400F">
        <w:t>营业部</w:t>
      </w:r>
      <w:r w:rsidRPr="004A400F">
        <w:t>”</w:t>
      </w:r>
      <w:r w:rsidR="004A400F">
        <w:t>）三部分构成</w:t>
      </w:r>
      <w:r w:rsidR="004A400F">
        <w:rPr>
          <w:rFonts w:hint="eastAsia"/>
        </w:rPr>
        <w:t xml:space="preserve"> </w:t>
      </w:r>
      <w:r w:rsidR="004A400F">
        <w:rPr>
          <w:rFonts w:hint="eastAsia"/>
        </w:rPr>
        <w:t>。</w:t>
      </w:r>
    </w:p>
    <w:p w:rsidR="004A400F" w:rsidRDefault="00D970ED" w:rsidP="004A400F">
      <w:pPr>
        <w:spacing w:after="0"/>
        <w:ind w:firstLineChars="193" w:firstLine="425"/>
      </w:pPr>
      <w:r w:rsidRPr="004A400F">
        <w:t>3</w:t>
      </w:r>
      <w:r w:rsidRPr="004A400F">
        <w:t>、《旅行社分社备案登记证明》编号样式为</w:t>
      </w:r>
      <w:r w:rsidRPr="004A400F">
        <w:t>L—BJ00001-NJGL-FS001</w:t>
      </w:r>
      <w:r w:rsidRPr="004A400F">
        <w:t>（以南京市鼓楼区设立的</w:t>
      </w:r>
      <w:r w:rsidRPr="004A400F">
        <w:t>1</w:t>
      </w:r>
      <w:r w:rsidRPr="004A400F">
        <w:t>号分社备案登记证明为例）；《旅行社服务网点备案登记证明》样式为</w:t>
      </w:r>
      <w:r w:rsidRPr="004A400F">
        <w:t>L-JS01001-NJGL-FWWD0001</w:t>
      </w:r>
      <w:r w:rsidRPr="004A400F">
        <w:t>（以南京市鼓楼区设立的</w:t>
      </w:r>
      <w:r w:rsidRPr="004A400F">
        <w:t>1</w:t>
      </w:r>
      <w:r w:rsidRPr="004A400F">
        <w:t>号服务网点备案登记证明为例）。</w:t>
      </w:r>
      <w:r w:rsidRPr="004A400F">
        <w:t>  </w:t>
      </w:r>
    </w:p>
    <w:p w:rsidR="004A400F" w:rsidRDefault="00D970ED" w:rsidP="004A400F">
      <w:pPr>
        <w:spacing w:after="0"/>
        <w:ind w:firstLineChars="193" w:firstLine="425"/>
      </w:pPr>
      <w:r w:rsidRPr="004A400F">
        <w:t>4</w:t>
      </w:r>
      <w:r w:rsidRPr="004A400F">
        <w:t>、不经营出境旅游业务旅行社分社《营业执照》中的经营范围和《备案登记证明》中的业务经营范围，应当标明为</w:t>
      </w:r>
      <w:r w:rsidRPr="004A400F">
        <w:t>“</w:t>
      </w:r>
      <w:r w:rsidRPr="004A400F">
        <w:t>国内旅游和入境旅游招徕、组织、接待业务</w:t>
      </w:r>
      <w:r w:rsidRPr="004A400F">
        <w:t>”</w:t>
      </w:r>
      <w:r w:rsidRPr="004A400F">
        <w:t>；经营出境旅游业务旅行社分社《营业执照》中的经营范围和《备案登记证明》中的业务经营范围，应当标明为</w:t>
      </w:r>
      <w:r w:rsidRPr="004A400F">
        <w:t>“</w:t>
      </w:r>
      <w:r w:rsidRPr="004A400F">
        <w:t>国内旅游、入境旅游和出境旅游招徕、组织、接待业务</w:t>
      </w:r>
      <w:r w:rsidRPr="004A400F">
        <w:t>”</w:t>
      </w:r>
      <w:r w:rsidRPr="004A400F">
        <w:t>。</w:t>
      </w:r>
      <w:r w:rsidRPr="004A400F">
        <w:t> </w:t>
      </w:r>
    </w:p>
    <w:p w:rsidR="004A400F" w:rsidRDefault="00D970ED" w:rsidP="004A400F">
      <w:pPr>
        <w:spacing w:after="0"/>
        <w:ind w:firstLineChars="193" w:firstLine="425"/>
      </w:pPr>
      <w:r w:rsidRPr="004A400F">
        <w:t>5</w:t>
      </w:r>
      <w:r w:rsidRPr="004A400F">
        <w:t>、不经营出境旅游业务旅行社服务网点《营业执照》中的经营范围和《备案登记证明》中的服务范围，应当标明为</w:t>
      </w:r>
      <w:r w:rsidRPr="004A400F">
        <w:t>“</w:t>
      </w:r>
      <w:r w:rsidRPr="004A400F">
        <w:t>国内旅游和入境旅游招徕、咨询服务</w:t>
      </w:r>
      <w:r w:rsidRPr="004A400F">
        <w:t>”</w:t>
      </w:r>
      <w:r w:rsidRPr="004A400F">
        <w:t>；经营出境旅游业务旅行社服务网点《营业执照》中的经营范围和《备案登记证明》中的服务范围，应当标明为</w:t>
      </w:r>
      <w:r w:rsidRPr="004A400F">
        <w:t>“</w:t>
      </w:r>
      <w:r w:rsidRPr="004A400F">
        <w:t>国内旅游、入境旅游和出境旅游招徕、咨询服务</w:t>
      </w:r>
      <w:r w:rsidRPr="004A400F">
        <w:t>”</w:t>
      </w:r>
      <w:r w:rsidRPr="004A400F">
        <w:t>。</w:t>
      </w:r>
      <w:r w:rsidRPr="004A400F">
        <w:t> </w:t>
      </w:r>
    </w:p>
    <w:p w:rsidR="004A400F" w:rsidRDefault="00D970ED" w:rsidP="004A400F">
      <w:pPr>
        <w:spacing w:after="0"/>
        <w:ind w:firstLineChars="193" w:firstLine="425"/>
      </w:pPr>
      <w:r w:rsidRPr="004A400F">
        <w:t>6</w:t>
      </w:r>
      <w:r w:rsidRPr="004A400F">
        <w:t>、旅行社设立的分社不得再设立服务网点，服务网点不得再设立服务网点。</w:t>
      </w:r>
      <w:r w:rsidRPr="004A400F">
        <w:t> </w:t>
      </w:r>
    </w:p>
    <w:p w:rsidR="004A400F" w:rsidRDefault="00D970ED" w:rsidP="004A400F">
      <w:pPr>
        <w:spacing w:after="0"/>
        <w:ind w:firstLineChars="193" w:firstLine="425"/>
      </w:pPr>
      <w:r w:rsidRPr="004A400F">
        <w:t>7</w:t>
      </w:r>
      <w:r w:rsidRPr="004A400F">
        <w:t>、</w:t>
      </w:r>
      <w:r w:rsidRPr="004A400F">
        <w:t>2012</w:t>
      </w:r>
      <w:r w:rsidRPr="004A400F">
        <w:t>年</w:t>
      </w:r>
      <w:r w:rsidRPr="004A400F">
        <w:t>8</w:t>
      </w:r>
      <w:r w:rsidRPr="004A400F">
        <w:t>月</w:t>
      </w:r>
      <w:r w:rsidRPr="004A400F">
        <w:t>31</w:t>
      </w:r>
      <w:r w:rsidRPr="004A400F">
        <w:t>前，所有南京市域范围内的旅行社服务网点（含原已备案的旅行社服务网点）均已按照《关于加强南京地区旅行社服务网点（门市部、营业部）管理的若干意见》的相关要求完成备案登记工作，填写《旅行社服务网点备案登记表》由市局颁发</w:t>
      </w:r>
      <w:r w:rsidRPr="004A400F">
        <w:t>“</w:t>
      </w:r>
      <w:r w:rsidRPr="004A400F">
        <w:t>旅行社服务网点备案登记证明</w:t>
      </w:r>
      <w:r w:rsidRPr="004A400F">
        <w:t>”</w:t>
      </w:r>
      <w:r w:rsidRPr="004A400F">
        <w:t>。</w:t>
      </w:r>
      <w:r w:rsidRPr="004A400F">
        <w:t> </w:t>
      </w:r>
    </w:p>
    <w:p w:rsidR="004A400F" w:rsidRDefault="00D970ED" w:rsidP="004A400F">
      <w:pPr>
        <w:spacing w:after="0"/>
        <w:ind w:firstLineChars="193" w:firstLine="425"/>
      </w:pPr>
      <w:r w:rsidRPr="004A400F">
        <w:t>未在规定期限内进行备案并领取</w:t>
      </w:r>
      <w:r w:rsidRPr="004A400F">
        <w:t>“</w:t>
      </w:r>
      <w:r w:rsidRPr="004A400F">
        <w:t>旅行社服务网点备案登记证明</w:t>
      </w:r>
      <w:r w:rsidRPr="004A400F">
        <w:t>”</w:t>
      </w:r>
      <w:r w:rsidRPr="004A400F">
        <w:t>的旅行社服务网点，一律按照《旅行社条例实施细则》中第五十一条之规定对设立社进行查处。</w:t>
      </w:r>
      <w:r w:rsidRPr="004A400F">
        <w:t> </w:t>
      </w:r>
    </w:p>
    <w:p w:rsidR="00D970ED" w:rsidRPr="004A400F" w:rsidRDefault="00D970ED" w:rsidP="004A400F">
      <w:pPr>
        <w:spacing w:after="0"/>
        <w:ind w:firstLineChars="193" w:firstLine="425"/>
        <w:rPr>
          <w:color w:val="FF0000"/>
        </w:rPr>
      </w:pPr>
      <w:r w:rsidRPr="004A400F">
        <w:rPr>
          <w:color w:val="FF0000"/>
        </w:rPr>
        <w:t>8</w:t>
      </w:r>
      <w:r w:rsidRPr="004A400F">
        <w:rPr>
          <w:color w:val="FF0000"/>
        </w:rPr>
        <w:t>、</w:t>
      </w:r>
      <w:r w:rsidRPr="004A400F">
        <w:rPr>
          <w:color w:val="FF0000"/>
        </w:rPr>
        <w:t>2012</w:t>
      </w:r>
      <w:r w:rsidRPr="004A400F">
        <w:rPr>
          <w:color w:val="FF0000"/>
        </w:rPr>
        <w:t>年</w:t>
      </w:r>
      <w:r w:rsidRPr="004A400F">
        <w:rPr>
          <w:color w:val="FF0000"/>
        </w:rPr>
        <w:t>9</w:t>
      </w:r>
      <w:r w:rsidRPr="004A400F">
        <w:rPr>
          <w:color w:val="FF0000"/>
        </w:rPr>
        <w:t>月</w:t>
      </w:r>
      <w:r w:rsidRPr="004A400F">
        <w:rPr>
          <w:color w:val="FF0000"/>
        </w:rPr>
        <w:t>1</w:t>
      </w:r>
      <w:r w:rsidRPr="004A400F">
        <w:rPr>
          <w:color w:val="FF0000"/>
        </w:rPr>
        <w:t>日期，各区旅游局开始受理外地旅行社在南京开设分社（分公司）的备案。分社（分公司）在完成在工商登记后，填写《旅行社分社备案登记表》）并凭以下材料完成备案，领取</w:t>
      </w:r>
      <w:r w:rsidRPr="004A400F">
        <w:rPr>
          <w:color w:val="FF0000"/>
        </w:rPr>
        <w:t>“</w:t>
      </w:r>
      <w:r w:rsidRPr="004A400F">
        <w:rPr>
          <w:color w:val="FF0000"/>
        </w:rPr>
        <w:t>旅行社分社备案登记证明</w:t>
      </w:r>
      <w:r w:rsidRPr="004A400F">
        <w:rPr>
          <w:color w:val="FF0000"/>
        </w:rPr>
        <w:t>”</w:t>
      </w:r>
    </w:p>
    <w:p w:rsidR="004A400F" w:rsidRPr="004A400F" w:rsidRDefault="00D970ED" w:rsidP="004A400F">
      <w:pPr>
        <w:spacing w:after="0"/>
        <w:ind w:firstLineChars="150" w:firstLine="330"/>
        <w:rPr>
          <w:color w:val="FF0000"/>
        </w:rPr>
      </w:pPr>
      <w:r w:rsidRPr="004A400F">
        <w:rPr>
          <w:color w:val="FF0000"/>
        </w:rPr>
        <w:t>（</w:t>
      </w:r>
      <w:r w:rsidRPr="004A400F">
        <w:rPr>
          <w:color w:val="FF0000"/>
        </w:rPr>
        <w:t>1</w:t>
      </w:r>
      <w:r w:rsidRPr="004A400F">
        <w:rPr>
          <w:color w:val="FF0000"/>
        </w:rPr>
        <w:t>）设立社的旅行社业务经营许可证副本和企业法人营业执照副本；</w:t>
      </w:r>
      <w:r w:rsidRPr="004A400F">
        <w:rPr>
          <w:color w:val="FF0000"/>
        </w:rPr>
        <w:t>  </w:t>
      </w:r>
    </w:p>
    <w:p w:rsidR="004A400F" w:rsidRPr="004A400F" w:rsidRDefault="00D970ED" w:rsidP="004A400F">
      <w:pPr>
        <w:spacing w:after="0"/>
        <w:rPr>
          <w:color w:val="FF0000"/>
        </w:rPr>
      </w:pPr>
      <w:r w:rsidRPr="004A400F">
        <w:rPr>
          <w:color w:val="FF0000"/>
        </w:rPr>
        <w:t xml:space="preserve">　</w:t>
      </w:r>
      <w:r w:rsidRPr="004A400F">
        <w:rPr>
          <w:color w:val="FF0000"/>
        </w:rPr>
        <w:t> </w:t>
      </w:r>
      <w:r w:rsidR="004A400F">
        <w:rPr>
          <w:rFonts w:hint="eastAsia"/>
          <w:color w:val="FF0000"/>
        </w:rPr>
        <w:t xml:space="preserve"> </w:t>
      </w:r>
      <w:r w:rsidRPr="004A400F">
        <w:rPr>
          <w:color w:val="FF0000"/>
        </w:rPr>
        <w:t>（</w:t>
      </w:r>
      <w:r w:rsidRPr="004A400F">
        <w:rPr>
          <w:color w:val="FF0000"/>
        </w:rPr>
        <w:t>2</w:t>
      </w:r>
      <w:r w:rsidRPr="004A400F">
        <w:rPr>
          <w:color w:val="FF0000"/>
        </w:rPr>
        <w:t>）分社的《营业执照》；</w:t>
      </w:r>
      <w:r w:rsidRPr="004A400F">
        <w:rPr>
          <w:color w:val="FF0000"/>
        </w:rPr>
        <w:t> </w:t>
      </w:r>
    </w:p>
    <w:p w:rsidR="004A400F" w:rsidRPr="004A400F" w:rsidRDefault="00D970ED" w:rsidP="004A400F">
      <w:pPr>
        <w:spacing w:after="0"/>
        <w:rPr>
          <w:color w:val="FF0000"/>
        </w:rPr>
      </w:pPr>
      <w:r w:rsidRPr="004A400F">
        <w:rPr>
          <w:color w:val="FF0000"/>
        </w:rPr>
        <w:t xml:space="preserve">　</w:t>
      </w:r>
      <w:r w:rsidRPr="004A400F">
        <w:rPr>
          <w:color w:val="FF0000"/>
        </w:rPr>
        <w:t xml:space="preserve"> </w:t>
      </w:r>
      <w:r w:rsidR="004A400F">
        <w:rPr>
          <w:rFonts w:hint="eastAsia"/>
          <w:color w:val="FF0000"/>
        </w:rPr>
        <w:t xml:space="preserve"> </w:t>
      </w:r>
      <w:r w:rsidRPr="004A400F">
        <w:rPr>
          <w:color w:val="FF0000"/>
        </w:rPr>
        <w:t>（</w:t>
      </w:r>
      <w:r w:rsidRPr="004A400F">
        <w:rPr>
          <w:color w:val="FF0000"/>
        </w:rPr>
        <w:t>3</w:t>
      </w:r>
      <w:r w:rsidRPr="004A400F">
        <w:rPr>
          <w:color w:val="FF0000"/>
        </w:rPr>
        <w:t>）分社经理的履历表和身份证明；经理的劳动合同。</w:t>
      </w:r>
      <w:r w:rsidRPr="004A400F">
        <w:rPr>
          <w:color w:val="FF0000"/>
        </w:rPr>
        <w:t> </w:t>
      </w:r>
    </w:p>
    <w:p w:rsidR="004A400F" w:rsidRPr="004A400F" w:rsidRDefault="00D970ED" w:rsidP="004A400F">
      <w:pPr>
        <w:spacing w:after="0"/>
        <w:rPr>
          <w:color w:val="FF0000"/>
        </w:rPr>
      </w:pPr>
      <w:r w:rsidRPr="004A400F">
        <w:rPr>
          <w:color w:val="FF0000"/>
        </w:rPr>
        <w:t xml:space="preserve">　</w:t>
      </w:r>
      <w:r w:rsidR="004A400F">
        <w:rPr>
          <w:rFonts w:hint="eastAsia"/>
          <w:color w:val="FF0000"/>
        </w:rPr>
        <w:t xml:space="preserve"> </w:t>
      </w:r>
      <w:r w:rsidRPr="004A400F">
        <w:rPr>
          <w:color w:val="FF0000"/>
        </w:rPr>
        <w:t xml:space="preserve"> </w:t>
      </w:r>
      <w:r w:rsidRPr="004A400F">
        <w:rPr>
          <w:color w:val="FF0000"/>
        </w:rPr>
        <w:t>（</w:t>
      </w:r>
      <w:r w:rsidRPr="004A400F">
        <w:rPr>
          <w:color w:val="FF0000"/>
        </w:rPr>
        <w:t>4</w:t>
      </w:r>
      <w:r w:rsidRPr="004A400F">
        <w:rPr>
          <w:color w:val="FF0000"/>
        </w:rPr>
        <w:t>）增存质量保证金的证明文件（总社所在旅游行政管理部门的证明、增存质量保证金协议原件）。</w:t>
      </w:r>
      <w:r w:rsidRPr="004A400F">
        <w:rPr>
          <w:color w:val="FF0000"/>
        </w:rPr>
        <w:t> </w:t>
      </w:r>
    </w:p>
    <w:p w:rsidR="004A400F" w:rsidRPr="004A400F" w:rsidRDefault="00D970ED" w:rsidP="004A400F">
      <w:pPr>
        <w:spacing w:after="0"/>
        <w:rPr>
          <w:color w:val="FF0000"/>
        </w:rPr>
      </w:pPr>
      <w:r w:rsidRPr="004A400F">
        <w:rPr>
          <w:color w:val="FF0000"/>
        </w:rPr>
        <w:t xml:space="preserve">　</w:t>
      </w:r>
      <w:r w:rsidRPr="004A400F">
        <w:rPr>
          <w:color w:val="FF0000"/>
        </w:rPr>
        <w:t xml:space="preserve"> </w:t>
      </w:r>
      <w:r w:rsidR="004A400F">
        <w:rPr>
          <w:rFonts w:hint="eastAsia"/>
          <w:color w:val="FF0000"/>
        </w:rPr>
        <w:t xml:space="preserve"> </w:t>
      </w:r>
      <w:r w:rsidRPr="004A400F">
        <w:rPr>
          <w:color w:val="FF0000"/>
        </w:rPr>
        <w:t>（</w:t>
      </w:r>
      <w:r w:rsidRPr="004A400F">
        <w:rPr>
          <w:color w:val="FF0000"/>
        </w:rPr>
        <w:t>5</w:t>
      </w:r>
      <w:r w:rsidRPr="004A400F">
        <w:rPr>
          <w:color w:val="FF0000"/>
        </w:rPr>
        <w:t>）经营场所房产证明或租赁合同。</w:t>
      </w:r>
      <w:r w:rsidRPr="004A400F">
        <w:rPr>
          <w:color w:val="FF0000"/>
        </w:rPr>
        <w:t> </w:t>
      </w:r>
    </w:p>
    <w:p w:rsidR="004A400F" w:rsidRPr="004A400F" w:rsidRDefault="00D970ED" w:rsidP="004A400F">
      <w:pPr>
        <w:spacing w:after="0"/>
        <w:rPr>
          <w:color w:val="FF0000"/>
        </w:rPr>
      </w:pPr>
      <w:r w:rsidRPr="004A400F">
        <w:rPr>
          <w:color w:val="FF0000"/>
        </w:rPr>
        <w:t xml:space="preserve">　　以上材料一式三份，准备好后前往所在区旅游局备案，领取备案登记证明。</w:t>
      </w:r>
      <w:r w:rsidRPr="004A400F">
        <w:rPr>
          <w:color w:val="FF0000"/>
        </w:rPr>
        <w:t> </w:t>
      </w:r>
    </w:p>
    <w:p w:rsidR="004A400F" w:rsidRPr="004A400F" w:rsidRDefault="00D970ED" w:rsidP="004A400F">
      <w:pPr>
        <w:spacing w:after="0"/>
        <w:rPr>
          <w:color w:val="FF0000"/>
        </w:rPr>
      </w:pPr>
      <w:r w:rsidRPr="004A400F">
        <w:rPr>
          <w:color w:val="FF0000"/>
        </w:rPr>
        <w:lastRenderedPageBreak/>
        <w:t xml:space="preserve">　　未在南京市各区旅游主管部门进行旅行社分社（分公司）备案而开展经营业务的旅行社分社（分公司）及开展旅游宣传、咨询以外的业务的外地旅行社驻宁办事处，我委将联合工商部门，根据《旅行社条例》进行查处。</w:t>
      </w:r>
      <w:r w:rsidRPr="004A400F">
        <w:rPr>
          <w:color w:val="FF0000"/>
        </w:rPr>
        <w:t> </w:t>
      </w:r>
    </w:p>
    <w:p w:rsidR="004A400F" w:rsidRDefault="00D970ED" w:rsidP="004A400F">
      <w:pPr>
        <w:spacing w:after="0"/>
      </w:pPr>
      <w:r w:rsidRPr="004A400F">
        <w:t xml:space="preserve">　　</w:t>
      </w:r>
      <w:r w:rsidRPr="004A400F">
        <w:t>9</w:t>
      </w:r>
      <w:r w:rsidRPr="004A400F">
        <w:t>、外地在南京市开设分社（分公司）的</w:t>
      </w:r>
      <w:r w:rsidRPr="004A400F">
        <w:t> “</w:t>
      </w:r>
      <w:r w:rsidRPr="004A400F">
        <w:t>旅行社质量保证金</w:t>
      </w:r>
      <w:r w:rsidRPr="004A400F">
        <w:t>”</w:t>
      </w:r>
      <w:r w:rsidRPr="004A400F">
        <w:t>应增存为（经营国内及入境接待的分社（分公司）增存</w:t>
      </w:r>
      <w:r w:rsidRPr="004A400F">
        <w:t>5</w:t>
      </w:r>
      <w:r w:rsidRPr="004A400F">
        <w:t>万；经营出境旅游的分社增存</w:t>
      </w:r>
      <w:r w:rsidRPr="004A400F">
        <w:t>30</w:t>
      </w:r>
      <w:r w:rsidRPr="004A400F">
        <w:t>万；经营出境旅游、国内及入境接待的分社（分公司）增存</w:t>
      </w:r>
      <w:r w:rsidRPr="004A400F">
        <w:t>35</w:t>
      </w:r>
      <w:r w:rsidR="004A400F">
        <w:t>万）</w:t>
      </w:r>
      <w:r w:rsidRPr="004A400F">
        <w:t>。</w:t>
      </w:r>
      <w:r w:rsidRPr="004A400F">
        <w:t> </w:t>
      </w:r>
    </w:p>
    <w:p w:rsidR="004A400F" w:rsidRDefault="00D970ED" w:rsidP="004A400F">
      <w:pPr>
        <w:spacing w:after="0"/>
      </w:pPr>
      <w:r w:rsidRPr="004A400F">
        <w:t xml:space="preserve">　　</w:t>
      </w:r>
      <w:r w:rsidRPr="004A400F">
        <w:t>10</w:t>
      </w:r>
      <w:r w:rsidRPr="004A400F">
        <w:t>、各区旅游局要按规定完成备案登记的外地旅行社分社（分公司）、南京市旅行社的服务网点颁发统一</w:t>
      </w:r>
      <w:r w:rsidRPr="004A400F">
        <w:t>“</w:t>
      </w:r>
      <w:r w:rsidRPr="004A400F">
        <w:t>旅行社分社备案登记证明</w:t>
      </w:r>
      <w:r w:rsidRPr="004A400F">
        <w:t>”</w:t>
      </w:r>
      <w:r w:rsidRPr="004A400F">
        <w:t>和</w:t>
      </w:r>
      <w:r w:rsidRPr="004A400F">
        <w:t>“</w:t>
      </w:r>
      <w:r w:rsidRPr="004A400F">
        <w:t>旅行社服务网点备案登记证明</w:t>
      </w:r>
      <w:r w:rsidRPr="004A400F">
        <w:t>”</w:t>
      </w:r>
      <w:r w:rsidRPr="004A400F">
        <w:t>。分社（分公司）及服务网点在经营中要在店堂显著位置悬挂登记证明。不按要求悬挂的，将按照《旅行社条例实施细则》中第五十一条之规定，对设立社进行查处。</w:t>
      </w:r>
      <w:r w:rsidRPr="004A400F">
        <w:t> </w:t>
      </w:r>
    </w:p>
    <w:p w:rsidR="00D970ED" w:rsidRPr="004A400F" w:rsidRDefault="00D970ED" w:rsidP="004A400F">
      <w:pPr>
        <w:spacing w:after="0"/>
      </w:pPr>
      <w:r w:rsidRPr="004A400F">
        <w:t xml:space="preserve">　　</w:t>
      </w:r>
      <w:r w:rsidRPr="004A400F">
        <w:t>11</w:t>
      </w:r>
      <w:r w:rsidRPr="004A400F">
        <w:t>、旅行社与外地办事处开展咨询、宣传活动以外的业务往来的或与未进行备案的本地旅行社服务网点开展业务往来的，将按照《旅行社条例》第五十五条第四款的相关规定，对其对其进行查处。</w:t>
      </w:r>
      <w:r w:rsidRPr="004A400F">
        <w:t> </w:t>
      </w:r>
    </w:p>
    <w:p w:rsidR="004358AB" w:rsidRPr="004A400F" w:rsidRDefault="004358AB" w:rsidP="004A400F">
      <w:pPr>
        <w:spacing w:after="0"/>
      </w:pPr>
    </w:p>
    <w:sectPr w:rsidR="004358AB" w:rsidRPr="004A400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E2A4B"/>
    <w:rsid w:val="00323B43"/>
    <w:rsid w:val="003D37D8"/>
    <w:rsid w:val="00426133"/>
    <w:rsid w:val="004358AB"/>
    <w:rsid w:val="004A400F"/>
    <w:rsid w:val="006064A4"/>
    <w:rsid w:val="008B7726"/>
    <w:rsid w:val="00D31D50"/>
    <w:rsid w:val="00D554BF"/>
    <w:rsid w:val="00D97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0ED"/>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D970ED"/>
  </w:style>
</w:styles>
</file>

<file path=word/webSettings.xml><?xml version="1.0" encoding="utf-8"?>
<w:webSettings xmlns:r="http://schemas.openxmlformats.org/officeDocument/2006/relationships" xmlns:w="http://schemas.openxmlformats.org/wordprocessingml/2006/main">
  <w:divs>
    <w:div w:id="2550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6</cp:revision>
  <dcterms:created xsi:type="dcterms:W3CDTF">2008-09-11T17:20:00Z</dcterms:created>
  <dcterms:modified xsi:type="dcterms:W3CDTF">2017-08-14T07:54:00Z</dcterms:modified>
</cp:coreProperties>
</file>